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CEFB" w14:textId="77777777" w:rsidR="00427C7A" w:rsidRDefault="00AD7DFF">
      <w:pPr>
        <w:widowControl/>
        <w:spacing w:line="360" w:lineRule="auto"/>
        <w:jc w:val="center"/>
        <w:outlineLvl w:val="1"/>
        <w:rPr>
          <w:rFonts w:cs="宋体"/>
          <w:bCs/>
          <w:sz w:val="44"/>
          <w:szCs w:val="44"/>
        </w:rPr>
      </w:pPr>
      <w:r>
        <w:rPr>
          <w:rFonts w:cs="宋体" w:hint="eastAsia"/>
          <w:bCs/>
          <w:sz w:val="44"/>
          <w:szCs w:val="44"/>
        </w:rPr>
        <w:t>眉山市农</w:t>
      </w:r>
      <w:proofErr w:type="gramStart"/>
      <w:r>
        <w:rPr>
          <w:rFonts w:cs="宋体" w:hint="eastAsia"/>
          <w:bCs/>
          <w:sz w:val="44"/>
          <w:szCs w:val="44"/>
        </w:rPr>
        <w:t>投供应</w:t>
      </w:r>
      <w:proofErr w:type="gramEnd"/>
      <w:r>
        <w:rPr>
          <w:rFonts w:cs="宋体" w:hint="eastAsia"/>
          <w:bCs/>
          <w:sz w:val="44"/>
          <w:szCs w:val="44"/>
        </w:rPr>
        <w:t>链管理有限公司简介</w:t>
      </w:r>
    </w:p>
    <w:p w14:paraId="37626BD2" w14:textId="77777777" w:rsidR="00427C7A" w:rsidRDefault="00427C7A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  <w:shd w:val="clear" w:color="auto" w:fill="FFFFFF"/>
        </w:rPr>
      </w:pPr>
    </w:p>
    <w:p w14:paraId="55CF1BB3" w14:textId="77777777" w:rsidR="00427C7A" w:rsidRDefault="00AD7DFF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眉山市农</w:t>
      </w:r>
      <w:proofErr w:type="gramStart"/>
      <w:r>
        <w:rPr>
          <w:rFonts w:eastAsia="仿宋_GB2312" w:cs="仿宋_GB2312" w:hint="eastAsia"/>
          <w:sz w:val="32"/>
          <w:szCs w:val="32"/>
          <w:shd w:val="clear" w:color="auto" w:fill="FFFFFF"/>
        </w:rPr>
        <w:t>投供应</w:t>
      </w:r>
      <w:proofErr w:type="gramEnd"/>
      <w:r>
        <w:rPr>
          <w:rFonts w:eastAsia="仿宋_GB2312" w:cs="仿宋_GB2312" w:hint="eastAsia"/>
          <w:sz w:val="32"/>
          <w:szCs w:val="32"/>
          <w:shd w:val="clear" w:color="auto" w:fill="FFFFFF"/>
        </w:rPr>
        <w:t>链管理有限公司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（简称“市农投供应链公司”）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成立于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2015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月，注册资金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5000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万元。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月</w:t>
      </w:r>
      <w:proofErr w:type="gramStart"/>
      <w:r>
        <w:rPr>
          <w:rFonts w:eastAsia="仿宋_GB2312" w:cs="仿宋_GB2312" w:hint="eastAsia"/>
          <w:sz w:val="32"/>
          <w:szCs w:val="32"/>
          <w:shd w:val="clear" w:color="auto" w:fill="FFFFFF"/>
        </w:rPr>
        <w:t>实施混改后</w:t>
      </w:r>
      <w:proofErr w:type="gramEnd"/>
      <w:r>
        <w:rPr>
          <w:rFonts w:eastAsia="仿宋_GB2312" w:cs="仿宋_GB2312" w:hint="eastAsia"/>
          <w:sz w:val="32"/>
          <w:szCs w:val="32"/>
          <w:shd w:val="clear" w:color="auto" w:fill="FFFFFF"/>
        </w:rPr>
        <w:t>成为国有控股公司，是眉山市第八批、第九批农业产业化重点龙头企业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公司主营蔬菜、水果、干杂、粮油、家禽、肉类等农副产品的一体化配送，并提供专业化的团队餐饮服务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，现有员工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100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余人。</w:t>
      </w:r>
    </w:p>
    <w:p w14:paraId="056675A7" w14:textId="77777777" w:rsidR="00427C7A" w:rsidRDefault="00AD7DFF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目前，公司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拥有标准化的自营蔬菜种植农场约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300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亩，合作供应基地面积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2000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余亩，合作供应商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100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余户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已成为全市党政机关、军队系统、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警察系统、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教育系统、金融系统、大中型企业的后勤管家。</w:t>
      </w:r>
    </w:p>
    <w:p w14:paraId="46BC300E" w14:textId="77777777" w:rsidR="00427C7A" w:rsidRDefault="00AD7DFF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公司秉承“诚信为本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服务至上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安全高效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合作共赢”的经营理念，积极参与眉山市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“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2+3+N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”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现代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农业产业体系建设，围绕</w:t>
      </w:r>
      <w:proofErr w:type="gramStart"/>
      <w:r>
        <w:rPr>
          <w:rFonts w:eastAsia="仿宋_GB2312" w:cs="仿宋_GB2312" w:hint="eastAsia"/>
          <w:sz w:val="32"/>
          <w:szCs w:val="32"/>
          <w:shd w:val="clear" w:color="auto" w:fill="FFFFFF"/>
        </w:rPr>
        <w:t>眉</w:t>
      </w:r>
      <w:proofErr w:type="gramEnd"/>
      <w:r>
        <w:rPr>
          <w:rFonts w:eastAsia="仿宋_GB2312" w:cs="仿宋_GB2312" w:hint="eastAsia"/>
          <w:sz w:val="32"/>
          <w:szCs w:val="32"/>
          <w:shd w:val="clear" w:color="auto" w:fill="FFFFFF"/>
        </w:rPr>
        <w:t>山国投集团高质量城市综合运营服务商的发展愿景，建设集农产品种植、加工、配送和餐饮服务为一体的现代化供应链管理公司，打造成</w:t>
      </w:r>
      <w:proofErr w:type="gramStart"/>
      <w:r>
        <w:rPr>
          <w:rFonts w:eastAsia="仿宋_GB2312" w:cs="仿宋_GB2312" w:hint="eastAsia"/>
          <w:sz w:val="32"/>
          <w:szCs w:val="32"/>
          <w:shd w:val="clear" w:color="auto" w:fill="FFFFFF"/>
        </w:rPr>
        <w:t>全市食材配送</w:t>
      </w:r>
      <w:proofErr w:type="gramEnd"/>
      <w:r>
        <w:rPr>
          <w:rFonts w:eastAsia="仿宋_GB2312" w:cs="仿宋_GB2312" w:hint="eastAsia"/>
          <w:sz w:val="32"/>
          <w:szCs w:val="32"/>
          <w:shd w:val="clear" w:color="auto" w:fill="FFFFFF"/>
        </w:rPr>
        <w:t>和餐饮管理行业的标杆领军企业，为眉山都市现代绿色农业强市和全国乡村振兴示范市建设贡献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国企力量。</w:t>
      </w:r>
    </w:p>
    <w:p w14:paraId="3C8C5F41" w14:textId="77777777" w:rsidR="00427C7A" w:rsidRDefault="00427C7A"/>
    <w:p w14:paraId="702F161B" w14:textId="77777777" w:rsidR="00427C7A" w:rsidRDefault="00427C7A">
      <w:pPr>
        <w:pStyle w:val="a0"/>
        <w:rPr>
          <w:rFonts w:ascii="Times New Roman" w:hAnsi="Times New Roman"/>
          <w:lang w:eastAsia="zh-CN"/>
        </w:rPr>
      </w:pPr>
    </w:p>
    <w:p w14:paraId="596FED50" w14:textId="77777777" w:rsidR="00427C7A" w:rsidRDefault="00427C7A"/>
    <w:p w14:paraId="22122A75" w14:textId="77777777" w:rsidR="00427C7A" w:rsidRDefault="00427C7A">
      <w:pPr>
        <w:pStyle w:val="a0"/>
        <w:ind w:left="0"/>
        <w:rPr>
          <w:rFonts w:ascii="Times New Roman" w:hAnsi="Times New Roman"/>
          <w:lang w:eastAsia="zh-CN"/>
        </w:rPr>
      </w:pPr>
    </w:p>
    <w:sectPr w:rsidR="00427C7A">
      <w:footerReference w:type="even" r:id="rId7"/>
      <w:footerReference w:type="default" r:id="rId8"/>
      <w:pgSz w:w="11906" w:h="16838"/>
      <w:pgMar w:top="2098" w:right="1474" w:bottom="1928" w:left="1587" w:header="851" w:footer="1701" w:gutter="0"/>
      <w:cols w:space="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31B7" w14:textId="77777777" w:rsidR="00AD7DFF" w:rsidRDefault="00AD7DFF">
      <w:r>
        <w:separator/>
      </w:r>
    </w:p>
  </w:endnote>
  <w:endnote w:type="continuationSeparator" w:id="0">
    <w:p w14:paraId="655D4CF3" w14:textId="77777777" w:rsidR="00AD7DFF" w:rsidRDefault="00A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76E2" w14:textId="77777777" w:rsidR="00427C7A" w:rsidRDefault="00AD7D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73598" wp14:editId="5A2FB13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B943C9" w14:textId="77777777" w:rsidR="00427C7A" w:rsidRDefault="00AD7DFF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7359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4B943C9" w14:textId="77777777" w:rsidR="00427C7A" w:rsidRDefault="00AD7DFF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DB57" w14:textId="77777777" w:rsidR="00427C7A" w:rsidRDefault="00AD7D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DFF70" wp14:editId="182D6CF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919C4" w14:textId="77777777" w:rsidR="00427C7A" w:rsidRDefault="00AD7DFF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DFF7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21B919C4" w14:textId="77777777" w:rsidR="00427C7A" w:rsidRDefault="00AD7DFF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AF42" w14:textId="77777777" w:rsidR="00AD7DFF" w:rsidRDefault="00AD7DFF">
      <w:r>
        <w:separator/>
      </w:r>
    </w:p>
  </w:footnote>
  <w:footnote w:type="continuationSeparator" w:id="0">
    <w:p w14:paraId="08A87A2E" w14:textId="77777777" w:rsidR="00AD7DFF" w:rsidRDefault="00AD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367A90"/>
    <w:rsid w:val="00427C7A"/>
    <w:rsid w:val="00AD7DFF"/>
    <w:rsid w:val="00BF0293"/>
    <w:rsid w:val="020A25D7"/>
    <w:rsid w:val="174C1CC8"/>
    <w:rsid w:val="30324FBC"/>
    <w:rsid w:val="56367A90"/>
    <w:rsid w:val="587D3BB8"/>
    <w:rsid w:val="6E38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5982F"/>
  <w15:docId w15:val="{6BFAE987-BE72-433E-B29E-3B058DFE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小标宋简体" w:hAnsi="Times New Roman" w:cs="Times New Roman"/>
      <w:kern w:val="2"/>
      <w:sz w:val="2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143"/>
      <w:jc w:val="left"/>
    </w:pPr>
    <w:rPr>
      <w:rFonts w:ascii="宋体" w:eastAsia="宋体" w:hAnsi="宋体"/>
      <w:kern w:val="0"/>
      <w:szCs w:val="28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米虫</dc:creator>
  <cp:lastModifiedBy>x l</cp:lastModifiedBy>
  <cp:revision>2</cp:revision>
  <dcterms:created xsi:type="dcterms:W3CDTF">2022-08-08T02:54:00Z</dcterms:created>
  <dcterms:modified xsi:type="dcterms:W3CDTF">2022-09-02T01:52:00Z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1B40E308C66F48F1AD27855DE0AE1E43</vt:lpwstr>
  </property>
</Properties>
</file>